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74C" w:rsidRDefault="0074574C" w:rsidP="0074574C">
      <w:pPr>
        <w:jc w:val="right"/>
        <w:rPr>
          <w:rStyle w:val="FontStyle48"/>
          <w:sz w:val="26"/>
        </w:rPr>
      </w:pPr>
      <w:r>
        <w:rPr>
          <w:rStyle w:val="FontStyle48"/>
          <w:sz w:val="26"/>
        </w:rPr>
        <w:t>Приложение 2</w:t>
      </w:r>
    </w:p>
    <w:p w:rsidR="0074574C" w:rsidRDefault="0074574C" w:rsidP="00581A0F">
      <w:pPr>
        <w:jc w:val="center"/>
        <w:rPr>
          <w:rStyle w:val="FontStyle48"/>
          <w:sz w:val="26"/>
        </w:rPr>
      </w:pPr>
    </w:p>
    <w:p w:rsidR="00581A0F" w:rsidRDefault="00581A0F" w:rsidP="00581A0F">
      <w:pPr>
        <w:jc w:val="center"/>
        <w:rPr>
          <w:rStyle w:val="FontStyle48"/>
          <w:sz w:val="26"/>
        </w:rPr>
      </w:pPr>
      <w:r>
        <w:rPr>
          <w:rStyle w:val="FontStyle48"/>
          <w:sz w:val="26"/>
        </w:rPr>
        <w:t xml:space="preserve">Анализ расходной части бюджета муниципального образования </w:t>
      </w:r>
    </w:p>
    <w:p w:rsidR="00581A0F" w:rsidRDefault="00581A0F" w:rsidP="00581A0F">
      <w:pPr>
        <w:jc w:val="center"/>
        <w:rPr>
          <w:rStyle w:val="FontStyle48"/>
          <w:sz w:val="26"/>
        </w:rPr>
      </w:pPr>
      <w:r>
        <w:rPr>
          <w:rStyle w:val="FontStyle48"/>
          <w:sz w:val="26"/>
        </w:rPr>
        <w:t>«Холмогорс</w:t>
      </w:r>
      <w:r w:rsidR="00BE62FA">
        <w:rPr>
          <w:rStyle w:val="FontStyle48"/>
          <w:sz w:val="26"/>
        </w:rPr>
        <w:t>кий муниципальный район» на 2016</w:t>
      </w:r>
      <w:r>
        <w:rPr>
          <w:rStyle w:val="FontStyle48"/>
          <w:sz w:val="26"/>
        </w:rPr>
        <w:t xml:space="preserve"> год</w:t>
      </w:r>
    </w:p>
    <w:p w:rsidR="00581A0F" w:rsidRDefault="00581A0F" w:rsidP="00581A0F">
      <w:pPr>
        <w:rPr>
          <w:szCs w:val="26"/>
        </w:rPr>
      </w:pPr>
      <w:r>
        <w:rPr>
          <w:szCs w:val="26"/>
        </w:rPr>
        <w:tab/>
      </w:r>
    </w:p>
    <w:tbl>
      <w:tblPr>
        <w:tblW w:w="10080" w:type="dxa"/>
        <w:tblInd w:w="25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380"/>
        <w:gridCol w:w="520"/>
        <w:gridCol w:w="1620"/>
        <w:gridCol w:w="1440"/>
        <w:gridCol w:w="1260"/>
      </w:tblGrid>
      <w:tr w:rsidR="00581A0F" w:rsidTr="0064660C">
        <w:trPr>
          <w:trHeight w:val="925"/>
          <w:tblHeader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700" w:type="dxa"/>
              <w:bottom w:w="0" w:type="dxa"/>
              <w:right w:w="15" w:type="dxa"/>
            </w:tcMar>
          </w:tcPr>
          <w:p w:rsidR="00581A0F" w:rsidRDefault="00581A0F" w:rsidP="0064660C">
            <w:pPr>
              <w:ind w:left="-1980"/>
              <w:rPr>
                <w:rFonts w:eastAsia="Arial Unicode MS"/>
              </w:rPr>
            </w:pPr>
            <w:r>
              <w:t>Наименование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Раздел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Подраздел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Утвер</w:t>
            </w:r>
            <w:r w:rsidR="00BE62FA">
              <w:rPr>
                <w:rFonts w:ascii="Times New Roman CYR" w:hAnsi="Times New Roman CYR" w:cs="Times New Roman CYR"/>
                <w:sz w:val="20"/>
                <w:szCs w:val="20"/>
              </w:rPr>
              <w:t>ждено решением о бюджете на 2016г. от 23.12.2015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г. № </w:t>
            </w:r>
            <w:r w:rsidR="00BE62FA">
              <w:rPr>
                <w:rFonts w:ascii="Times New Roman CYR" w:hAnsi="Times New Roman CYR" w:cs="Times New Roman CYR"/>
                <w:sz w:val="20"/>
                <w:szCs w:val="20"/>
              </w:rPr>
              <w:t>86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Проект решения о внесении изменений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Отклонение</w:t>
            </w:r>
          </w:p>
        </w:tc>
      </w:tr>
      <w:tr w:rsidR="00581A0F" w:rsidTr="0064660C">
        <w:trPr>
          <w:trHeight w:val="255"/>
          <w:tblHeader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2700" w:type="dxa"/>
              <w:bottom w:w="0" w:type="dxa"/>
              <w:right w:w="15" w:type="dxa"/>
            </w:tcMar>
          </w:tcPr>
          <w:p w:rsidR="00581A0F" w:rsidRDefault="00581A0F" w:rsidP="0064660C">
            <w:pPr>
              <w:rPr>
                <w:rFonts w:eastAsia="Arial Unicode MS"/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jc w:val="center"/>
              <w:rPr>
                <w:rFonts w:ascii="Times New Roman CYR" w:eastAsia="Arial Unicode MS" w:hAnsi="Times New Roman CYR" w:cs="Times New Roman CYR"/>
                <w:sz w:val="16"/>
                <w:szCs w:val="20"/>
              </w:rPr>
            </w:pPr>
            <w:r>
              <w:rPr>
                <w:rFonts w:ascii="Times New Roman CYR" w:hAnsi="Times New Roman CYR" w:cs="Times New Roman CYR"/>
                <w:sz w:val="16"/>
                <w:szCs w:val="20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jc w:val="center"/>
              <w:rPr>
                <w:rFonts w:ascii="Times New Roman CYR" w:eastAsia="Arial Unicode MS" w:hAnsi="Times New Roman CYR" w:cs="Times New Roman CYR"/>
                <w:sz w:val="16"/>
                <w:szCs w:val="20"/>
              </w:rPr>
            </w:pPr>
            <w:r>
              <w:rPr>
                <w:rFonts w:ascii="Times New Roman CYR" w:hAnsi="Times New Roman CYR" w:cs="Times New Roman CYR"/>
                <w:sz w:val="16"/>
                <w:szCs w:val="20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jc w:val="center"/>
              <w:rPr>
                <w:rFonts w:ascii="Times New Roman CYR" w:eastAsia="Arial Unicode MS" w:hAnsi="Times New Roman CYR" w:cs="Times New Roman CYR"/>
                <w:sz w:val="16"/>
                <w:szCs w:val="20"/>
              </w:rPr>
            </w:pPr>
            <w:r>
              <w:rPr>
                <w:rFonts w:ascii="Times New Roman CYR" w:hAnsi="Times New Roman CYR" w:cs="Times New Roman CYR"/>
                <w:sz w:val="16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jc w:val="center"/>
              <w:rPr>
                <w:rFonts w:ascii="Times New Roman CYR" w:eastAsia="Arial Unicode MS" w:hAnsi="Times New Roman CYR" w:cs="Times New Roman CYR"/>
                <w:sz w:val="16"/>
                <w:szCs w:val="20"/>
              </w:rPr>
            </w:pPr>
            <w:r>
              <w:rPr>
                <w:rFonts w:ascii="Times New Roman CYR" w:hAnsi="Times New Roman CYR" w:cs="Times New Roman CYR"/>
                <w:sz w:val="16"/>
                <w:szCs w:val="20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jc w:val="center"/>
              <w:rPr>
                <w:rFonts w:ascii="Times New Roman CYR" w:eastAsia="Arial Unicode MS" w:hAnsi="Times New Roman CYR" w:cs="Times New Roman CYR"/>
                <w:sz w:val="16"/>
                <w:szCs w:val="20"/>
              </w:rPr>
            </w:pPr>
            <w:r>
              <w:rPr>
                <w:rFonts w:ascii="Times New Roman CYR" w:hAnsi="Times New Roman CYR" w:cs="Times New Roman CYR"/>
                <w:sz w:val="16"/>
                <w:szCs w:val="20"/>
              </w:rPr>
              <w:t>6</w:t>
            </w:r>
          </w:p>
        </w:tc>
      </w:tr>
      <w:tr w:rsidR="00581A0F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jc w:val="center"/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Pr="00A82207" w:rsidRDefault="00BE62FA" w:rsidP="0064660C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64 768 700</w:t>
            </w:r>
            <w:r w:rsidR="00581A0F"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Pr="00A82207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65 943 957,83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Pr="00A82207" w:rsidRDefault="002530CD" w:rsidP="00A82207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1 175 257,83</w:t>
            </w:r>
          </w:p>
        </w:tc>
      </w:tr>
      <w:tr w:rsidR="00581A0F" w:rsidTr="0064660C">
        <w:trPr>
          <w:trHeight w:val="51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rPr>
                <w:rFonts w:eastAsia="Arial Unicode MS"/>
                <w:sz w:val="20"/>
              </w:rPr>
            </w:pPr>
            <w:r>
              <w:rPr>
                <w:sz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BE62FA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1 520 700</w:t>
            </w:r>
            <w:r w:rsidR="00581A0F"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1 520 700,00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0,00</w:t>
            </w:r>
          </w:p>
        </w:tc>
      </w:tr>
      <w:tr w:rsidR="00581A0F" w:rsidTr="0064660C">
        <w:trPr>
          <w:trHeight w:val="76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BE62FA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1 128 100</w:t>
            </w:r>
            <w:r w:rsidR="00581A0F"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1 128 100,00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0,00</w:t>
            </w:r>
          </w:p>
        </w:tc>
      </w:tr>
      <w:tr w:rsidR="00581A0F" w:rsidTr="0064660C">
        <w:trPr>
          <w:trHeight w:val="76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BE62FA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26 700 575</w:t>
            </w:r>
            <w:r w:rsidR="00581A0F"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27 188 063,78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2530CD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487 488,78</w:t>
            </w:r>
          </w:p>
        </w:tc>
      </w:tr>
      <w:tr w:rsidR="00BE62FA" w:rsidTr="00BE62FA">
        <w:trPr>
          <w:trHeight w:val="381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BE62FA" w:rsidRDefault="00BE62FA" w:rsidP="006466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Судебная система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E62FA" w:rsidRDefault="00BE62FA" w:rsidP="006466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E62FA" w:rsidRDefault="00BE62FA" w:rsidP="006466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E62FA" w:rsidRDefault="00BE62FA" w:rsidP="00BE62FA">
            <w:pPr>
              <w:tabs>
                <w:tab w:val="left" w:pos="300"/>
              </w:tabs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ab/>
              <w:t>23 100,00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E62FA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23 100,00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BE62FA" w:rsidRDefault="002530CD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0,00</w:t>
            </w:r>
          </w:p>
        </w:tc>
      </w:tr>
      <w:tr w:rsidR="00581A0F" w:rsidTr="0064660C">
        <w:trPr>
          <w:trHeight w:val="76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BE62FA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12 810</w:t>
            </w:r>
            <w:r w:rsidR="00581A0F"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 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12 810 400,00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0,00</w:t>
            </w:r>
          </w:p>
        </w:tc>
      </w:tr>
      <w:tr w:rsidR="00581A0F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BE62FA" w:rsidP="00BE62FA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541 400,00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541 400,00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2530CD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0,00</w:t>
            </w:r>
          </w:p>
        </w:tc>
      </w:tr>
      <w:tr w:rsidR="00581A0F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Резервные фонды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BE62FA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3</w:t>
            </w:r>
            <w:r w:rsidR="00581A0F"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 000 000,00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2 706 946,22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2530CD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-293 053,78</w:t>
            </w:r>
          </w:p>
        </w:tc>
      </w:tr>
      <w:tr w:rsidR="00581A0F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581A0F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BE62FA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19 044 425</w:t>
            </w:r>
            <w:r w:rsidR="00581A0F"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20 025 247,83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81A0F" w:rsidRDefault="002530CD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980 822,83</w:t>
            </w:r>
          </w:p>
        </w:tc>
      </w:tr>
      <w:tr w:rsidR="00C164F0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НАЦИОНАЛЬНАЯ ОБОРОНА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1 567 500,00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C164F0" w:rsidP="008808E3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1 567 500,00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C164F0" w:rsidP="00A82207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0,00</w:t>
            </w:r>
          </w:p>
        </w:tc>
      </w:tr>
      <w:tr w:rsidR="00C164F0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1 567 500,00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8808E3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1 567 500,00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0,00</w:t>
            </w:r>
          </w:p>
        </w:tc>
      </w:tr>
      <w:tr w:rsidR="00C164F0" w:rsidTr="0064660C">
        <w:trPr>
          <w:trHeight w:val="51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2 486 000,00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C164F0" w:rsidP="008808E3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2 486 000,00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C164F0" w:rsidP="00A82207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0,00</w:t>
            </w:r>
          </w:p>
        </w:tc>
      </w:tr>
      <w:tr w:rsidR="00C164F0" w:rsidTr="0064660C">
        <w:trPr>
          <w:trHeight w:val="51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2 486 000,00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8808E3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2 486 000,00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0,00</w:t>
            </w:r>
          </w:p>
        </w:tc>
      </w:tr>
      <w:tr w:rsidR="00C164F0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НАЦИОНАЛЬНАЯ ЭКОНОМИКА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19 293 000,00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26 587 438,56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2530CD" w:rsidP="00A82207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7 294 438,56</w:t>
            </w:r>
          </w:p>
        </w:tc>
      </w:tr>
      <w:tr w:rsidR="00C164F0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50 000,00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50 000,00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0,00</w:t>
            </w:r>
          </w:p>
        </w:tc>
      </w:tr>
      <w:tr w:rsidR="00C164F0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4 738 000,00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4 757 000,00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2530CD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19 000</w:t>
            </w:r>
            <w:r w:rsidR="00C164F0"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,00</w:t>
            </w:r>
          </w:p>
        </w:tc>
      </w:tr>
      <w:tr w:rsidR="00C164F0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Водное хозяйство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1 000 000,00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1 000 000,00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2530CD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0,00</w:t>
            </w:r>
          </w:p>
        </w:tc>
      </w:tr>
      <w:tr w:rsidR="00C164F0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Транспорт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600 000,00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4 976 835,68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2530CD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4 376 835,68</w:t>
            </w:r>
          </w:p>
        </w:tc>
      </w:tr>
      <w:tr w:rsidR="00C164F0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12 055 000,00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13 969 102,88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2530CD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1 914 102,88</w:t>
            </w:r>
          </w:p>
        </w:tc>
      </w:tr>
      <w:tr w:rsidR="00C164F0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850 000,00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1 834 500,00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2530CD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984 500</w:t>
            </w:r>
            <w:r w:rsidR="00C164F0"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,00</w:t>
            </w:r>
          </w:p>
        </w:tc>
      </w:tr>
      <w:tr w:rsidR="00C164F0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1 163 000,00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43 059 713,07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2530CD" w:rsidP="00A82207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41 896 713,07</w:t>
            </w:r>
          </w:p>
        </w:tc>
      </w:tr>
      <w:tr w:rsidR="00C164F0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Жилищное хозяйство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36 881 656,00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2530CD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36 881 656</w:t>
            </w:r>
            <w:r w:rsidR="00C164F0"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,00</w:t>
            </w:r>
          </w:p>
        </w:tc>
      </w:tr>
      <w:tr w:rsidR="00C164F0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tabs>
                <w:tab w:val="left" w:pos="2808"/>
              </w:tabs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Коммунальное хозяйство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ab/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 xml:space="preserve">1 </w:t>
            </w:r>
            <w:r w:rsidR="00A36586"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15</w:t>
            </w: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0 000,00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6 165 057,07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A36586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5 015</w:t>
            </w:r>
            <w:bookmarkStart w:id="0" w:name="_GoBack"/>
            <w:bookmarkEnd w:id="0"/>
            <w:r w:rsidR="002530CD"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 xml:space="preserve"> 057,07</w:t>
            </w:r>
          </w:p>
        </w:tc>
      </w:tr>
      <w:tr w:rsidR="00C164F0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tabs>
                <w:tab w:val="left" w:pos="2808"/>
              </w:tabs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Благоустройство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13 000,00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13 000,00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0,00</w:t>
            </w:r>
          </w:p>
        </w:tc>
      </w:tr>
      <w:tr w:rsidR="00C164F0" w:rsidTr="0064660C">
        <w:trPr>
          <w:trHeight w:val="139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ОБРАЗОВАНИЕ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546 693 300,00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558 731 000,00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2530CD" w:rsidP="00A82207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12 037 700</w:t>
            </w:r>
            <w:r w:rsidR="00C164F0"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,00</w:t>
            </w:r>
          </w:p>
        </w:tc>
      </w:tr>
      <w:tr w:rsidR="00C164F0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Дошкольное образование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86 175 541,00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89 224 941,00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2530CD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3 049 400</w:t>
            </w:r>
            <w:r w:rsidR="00C164F0"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,00</w:t>
            </w:r>
          </w:p>
        </w:tc>
      </w:tr>
      <w:tr w:rsidR="00C164F0" w:rsidTr="0064660C">
        <w:trPr>
          <w:trHeight w:val="283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Общее образование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446 692 459,00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455 680 759,00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A82207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8 988 300</w:t>
            </w:r>
            <w:r w:rsidR="00C164F0"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,00</w:t>
            </w:r>
          </w:p>
        </w:tc>
      </w:tr>
      <w:tr w:rsidR="00C164F0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5 457 000,00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5 457 000,00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0,00</w:t>
            </w:r>
          </w:p>
        </w:tc>
      </w:tr>
      <w:tr w:rsidR="00C164F0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8 368 300,00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8 368 300,00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0,00</w:t>
            </w:r>
          </w:p>
        </w:tc>
      </w:tr>
      <w:tr w:rsidR="00C164F0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59 992 200,00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60 410 414,00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A82207" w:rsidP="00A82207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418 214</w:t>
            </w:r>
            <w:r w:rsidR="00C164F0"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,00</w:t>
            </w:r>
          </w:p>
        </w:tc>
      </w:tr>
      <w:tr w:rsidR="00C164F0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Культура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59 992 200,00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60 410 414,00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A82207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418 214</w:t>
            </w:r>
            <w:r w:rsidR="00C164F0"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,00</w:t>
            </w:r>
          </w:p>
        </w:tc>
      </w:tr>
      <w:tr w:rsidR="00C164F0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69 152 100,00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69 542 739,40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A82207" w:rsidP="00A82207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390 639,40</w:t>
            </w:r>
          </w:p>
        </w:tc>
      </w:tr>
      <w:tr w:rsidR="00C164F0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Пенсионное обеспечение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2 832 000,00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2 832 000,00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0,00</w:t>
            </w:r>
          </w:p>
        </w:tc>
      </w:tr>
      <w:tr w:rsidR="00C164F0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54 114 300,00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54 458 874,40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A82207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344 574,40</w:t>
            </w:r>
          </w:p>
        </w:tc>
      </w:tr>
      <w:tr w:rsidR="00C164F0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Охрана семьи и детства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7 976 000,00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7 976 000,00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0,00</w:t>
            </w:r>
          </w:p>
        </w:tc>
      </w:tr>
      <w:tr w:rsidR="00C164F0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4 229 800,00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4 275 865,00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A82207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46 065</w:t>
            </w:r>
            <w:r w:rsidR="00C164F0"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,00</w:t>
            </w:r>
          </w:p>
        </w:tc>
      </w:tr>
      <w:tr w:rsidR="00C164F0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300 000,00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300 000,00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C164F0" w:rsidP="00A82207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0,00</w:t>
            </w:r>
          </w:p>
        </w:tc>
      </w:tr>
      <w:tr w:rsidR="00C164F0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971 500,00Массовый спорт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300 000,00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300 000,00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0,00</w:t>
            </w:r>
          </w:p>
        </w:tc>
      </w:tr>
      <w:tr w:rsidR="00C164F0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Спорт высших достижений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0,00</w:t>
            </w:r>
          </w:p>
        </w:tc>
      </w:tr>
      <w:tr w:rsidR="00C164F0" w:rsidTr="0064660C">
        <w:trPr>
          <w:trHeight w:val="76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17 775 800,00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18 191 051,55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A82207" w:rsidP="00A82207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415 251,55</w:t>
            </w:r>
          </w:p>
        </w:tc>
      </w:tr>
      <w:tr w:rsidR="00C164F0" w:rsidTr="0064660C">
        <w:trPr>
          <w:trHeight w:val="76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3 974 700,00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3 974 700,00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0,00</w:t>
            </w:r>
          </w:p>
        </w:tc>
      </w:tr>
      <w:tr w:rsidR="00C164F0" w:rsidTr="0064660C">
        <w:trPr>
          <w:trHeight w:val="255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13 801 100,00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14 216 351,55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Default="00A82207" w:rsidP="00A82207">
            <w:pPr>
              <w:jc w:val="right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20"/>
              </w:rPr>
              <w:t>415 251,55</w:t>
            </w:r>
          </w:p>
        </w:tc>
      </w:tr>
      <w:tr w:rsidR="00C164F0" w:rsidTr="0064660C">
        <w:trPr>
          <w:trHeight w:val="255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2700" w:type="dxa"/>
              <w:bottom w:w="0" w:type="dxa"/>
              <w:right w:w="15" w:type="dxa"/>
            </w:tcMar>
          </w:tcPr>
          <w:p w:rsidR="00C164F0" w:rsidRDefault="00C164F0" w:rsidP="0064660C">
            <w:pPr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ВСЕГО РАСХОДОВ: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C164F0" w:rsidP="0064660C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783 191 600,00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C164F0" w:rsidP="00C164F0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846 819 814,41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64F0" w:rsidRPr="00A82207" w:rsidRDefault="00A82207" w:rsidP="00A82207">
            <w:pPr>
              <w:jc w:val="right"/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</w:pPr>
            <w:r w:rsidRPr="00A82207">
              <w:rPr>
                <w:rFonts w:ascii="Times New Roman CYR" w:eastAsia="Arial Unicode MS" w:hAnsi="Times New Roman CYR" w:cs="Times New Roman CYR"/>
                <w:b/>
                <w:sz w:val="20"/>
                <w:szCs w:val="20"/>
              </w:rPr>
              <w:t>63 628 214,41</w:t>
            </w:r>
          </w:p>
        </w:tc>
      </w:tr>
    </w:tbl>
    <w:p w:rsidR="00D206F6" w:rsidRDefault="00D206F6"/>
    <w:sectPr w:rsidR="00D20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A0F"/>
    <w:rsid w:val="002530CD"/>
    <w:rsid w:val="00581A0F"/>
    <w:rsid w:val="0074574C"/>
    <w:rsid w:val="008F10C5"/>
    <w:rsid w:val="00A36586"/>
    <w:rsid w:val="00A82207"/>
    <w:rsid w:val="00BE62FA"/>
    <w:rsid w:val="00C164F0"/>
    <w:rsid w:val="00D206F6"/>
    <w:rsid w:val="00FB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8">
    <w:name w:val="Font Style48"/>
    <w:rsid w:val="00581A0F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8">
    <w:name w:val="Font Style48"/>
    <w:rsid w:val="00581A0F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01528-3AB5-4845-9AE2-B1AFF98B1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Александр Алексеевич</dc:creator>
  <cp:lastModifiedBy>Колесов Александр Алексеевич</cp:lastModifiedBy>
  <cp:revision>3</cp:revision>
  <dcterms:created xsi:type="dcterms:W3CDTF">2016-03-17T07:53:00Z</dcterms:created>
  <dcterms:modified xsi:type="dcterms:W3CDTF">2016-03-17T08:15:00Z</dcterms:modified>
</cp:coreProperties>
</file>